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любила с давних дней..."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любила с давних дней, 
          <w:br/>
          Чтобы меня жалели, 
          <w:br/>
          А с каплей жалости твоей 
          <w:br/>
          Иду, как с солнцем в теле. 
          <w:br/>
          Вот отчего вокруг заря. 
          <w:br/>
          Иду я, чудеса творя, 
          <w:br/>
          Вот отчего!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2021-11-10T13:12:00+03:00</dcterms:created>
  <dcterms:modified xsi:type="dcterms:W3CDTF">2021-11-10T13:12:00+03:00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