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не люблю твоей Корины..."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люблю твоей Корины,
          <w:br/>
          Скучны любезности картины.
          <w:br/>
          В ней только слезы да печаль
          <w:br/>
          И фразы госпожи де Сталь.
          <w:br/>
          Милее мне живая младость,
          <w:br/>
          Рассудок с сердцем пополам,
          <w:br/>
          Приятной лести жар и сладость,
          <w:br/>
          И смелость едких эпиграмм,
          <w:br/>
          Веселость шуток и рассказов,
          <w:br/>
          Воображенье, ум и вкус,
          <w:br/>
          И для того, мой Безобразов,
          <w:br/>
          К тебе......................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2021-11-10T18:44:19+03:00</dcterms:created>
  <dcterms:modified xsi:type="dcterms:W3CDTF">2021-11-10T18:44:19+03:00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