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прожил, я протомился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прожил, я протомился
          <w:br/>
          Половины жизни земной,
          <w:br/>
          И, Господь, вот Ты мне явился
          <w:br/>
          Невозможной такой мечтой.
          <w:br/>
          <w:br/>
          Вижу свет на горе Фаворе
          <w:br/>
          И безумно тоскую я,
          <w:br/>
          Что взлюбил и сушу и море,
          <w:br/>
          Весь дремучий сон бытия;
          <w:br/>
          <w:br/>
          Что моя молодая сила
          <w:br/>
          Не смирилась перед Твоей,
          <w:br/>
          Что так больно сердце томила
          <w:br/>
          Красота Твоих дочерей.
          <w:br/>
          <w:br/>
          Но любовь разве цветик алый,
          <w:br/>
          Чтобы ей лишь мгновение жить,
          <w:br/>
          Но любовь разве пламень малый,
          <w:br/>
          Что ее легко погасить?
          <w:br/>
          <w:br/>
          С этой тихой и грустной думой
          <w:br/>
          Как-нибудь я жизнь дотяну,
          <w:br/>
          А о будущей Ты подумай,
          <w:br/>
          Я и так погубил одну.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2022-03-21T07:59:26+03:00</dcterms:created>
  <dcterms:modified xsi:type="dcterms:W3CDTF">2022-03-21T07:59:26+03:00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