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N. 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хочу любви твоей,
          <w:br/>
          Я не могу ее присвоить;
          <w:br/>
          Я отвечать не в силах ей,
          <w:br/>
          Моя душа твоей не стоит.
          <w:br/>
          <w:br/>
          Полна душа твоя всегда
          <w:br/>
          Одних прекрасных ощущений,
          <w:br/>
          Ты бурных чувств моих чужда,
          <w:br/>
          Чужда моих суровых мнений.
          <w:br/>
          <w:br/>
          Прощаешь ты врагам своим —
          <w:br/>
          Я не знаком с сим чувством нежным
          <w:br/>
          И оскорбителям моим
          <w:br/>
          Плачу отмщеньем неизбежным.
          <w:br/>
          <w:br/>
          Лишь временно кажусь я слаб,
          <w:br/>
          Движеньями души владею
          <w:br/>
          Не христианин и не раб,
          <w:br/>
          Прощать обид я не умею.
          <w:br/>
          <w:br/>
          Мне не любовь твоя нужна,
          <w:br/>
          Занятья нужны мне иные:
          <w:br/>
          Отрадна мне одна война,
          <w:br/>
          Одни тревоги боевые.
          <w:br/>
          <w:br/>
          Любовь никак нейдет на ум:
          <w:br/>
          Увы! моя отчизна страждет,—
          <w:br/>
          Душа в волненьи тяжких дум
          <w:br/>
          Теперь одной свободы жаждет.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2021-11-11T05:46:42+03:00</dcterms:created>
  <dcterms:modified xsi:type="dcterms:W3CDTF">2021-11-11T05:46:42+03:00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