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ненавижу свет..."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ненавижу свет
          <w:br/>
          Однообразных звезд.
          <w:br/>
          Здравствуй, мой давний бред,-
          <w:br/>
          Башни стрельчатый рост!
          <w:br/>
          <w:br/>
          Кружевом, камень, будь
          <w:br/>
          И паутиной стань,
          <w:br/>
          Неба пустую грудь
          <w:br/>
          Тонкой иглою рань!
          <w:br/>
          <w:br/>
          Будет и мой черед -
          <w:br/>
          Чую размах крыла.
          <w:br/>
          Так - но куда уйдет
          <w:br/>
          Мысли живой стрела?
          <w:br/>
          <w:br/>
          Или свой путь и срок
          <w:br/>
          Я, исчерпав, вернусь:
          <w:br/>
          Там - я любить не мог,
          <w:br/>
          Здесь - я любить боюсь...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2021-11-10T10:54:19+03:00</dcterms:created>
  <dcterms:modified xsi:type="dcterms:W3CDTF">2021-11-10T10:54:19+03:00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