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ничего уже не жду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ничего уже не жду,
          <w:br/>
           Да ничего и быть не может.
          <w:br/>
           Я к дому нашему иду
          <w:br/>
           В минуты грусти безнадёжной.
          <w:br/>
          <w:br/>
          Мне ничего не изменить,
          <w:br/>
           Живут чужие люди в доме.
          <w:br/>
           Но что-то тянет позвонить,
          <w:br/>
           Набрать почти забытый номер.
          <w:br/>
          <w:br/>
          И я звоню в былую жизнь,
          <w:br/>
           В ту жизнь, где не был ты чужим.
          <w:br/>
           Я что-нибудь сказать хочу,
          <w:br/>
           Но только плачу и молчу.
          <w:br/>
          <w:br/>
          Мы всё решили второпях,
          <w:br/>
           Всё так мгновенно раскололось.
          <w:br/>
           Я в дом звоню, где нет тебя,
          <w:br/>
           Где я чужой услышу голос.
          <w:br/>
          <w:br/>
          Зачем играть вперегонки
          <w:br/>
           С своею собственною тенью?
          <w:br/>
           Но в дом врываются звонки,
          <w:br/>
           Теперь уже в чужие стены.
          <w:br/>
          <w:br/>
          И я звоню в былую жизнь,
          <w:br/>
           В ту жизнь, где не был ты чужим.
          <w:br/>
           Я что-нибудь сказать хочу,
          <w:br/>
           Но только плачу и молчу…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2022-04-21T18:50:48+03:00</dcterms:created>
  <dcterms:modified xsi:type="dcterms:W3CDTF">2022-04-21T18:50:48+03:00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