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обесчещена,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«Я обесчещена», — пришла просить вдова.
          <w:br/>
           Однако знал судья, кто просит такова.
          <w:br/>
           «Чем?»- спрашивал ее.- «Сегодня у соседа, —
          <w:br/>
           Ответствовала та, — случилася беседа.
          <w:br/>
           Тут гостья на меня так грубо солгала:
          <w:br/>
           Уж ты-де во вдовстве четырех родила».
          <w:br/>
           Судья ей говорил: «Плюнь на эту кручину;
          <w:br/>
           Стал свет таков, всегда приложат половину».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2022-04-23T10:46:59+03:00</dcterms:created>
  <dcterms:modified xsi:type="dcterms:W3CDTF">2022-04-23T10:46:59+03:00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