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от стыда закрыл лицо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от стыда закрыл лицо
          <w:br/>
          И пал, целуя прах дорожный…
          <w:br/>
          Кричите, смейтесь мне в лицо:
          <w:br/>
          Я все свершил, что невозможно!
          <w:br/>
          Есть оправдание рабу, —
          <w:br/>
          Он и не знает лучшей доли, —
          <w:br/>
          Но я изведал всю судьбу
          <w:br/>
          И властен выбрать жребий воли.
          <w:br/>
          Я знал, что будет, наизусть,
          <w:br/>
          Мне даже нет и заблуждений,
          <w:br/>
          И вот иду к позору… Пусть!
          <w:br/>
          Хочу и жажду унижений.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2022-03-21T13:11:35+03:00</dcterms:created>
  <dcterms:modified xsi:type="dcterms:W3CDTF">2022-03-21T13:11:35+03:00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