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 номеру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 номеру,
          <w:br/>
           По своему,
          <w:br/>
           Позвонил бы
          <w:br/>
           Себе самому,
          <w:br/>
           Поболтал бы
          <w:br/>
           С собою о том,
          <w:br/>
           Хорошо ли
          <w:br/>
           Мы оба живем…
          <w:br/>
          <w:br/>
          Позвонил,
          <w:br/>
           Но никак
          <w:br/>
           Не понять —
          <w:br/>
           Кто успел
          <w:br/>
           Этот номер
          <w:br/>
           Занять.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2022-04-22T00:45:59+03:00</dcterms:created>
  <dcterms:modified xsi:type="dcterms:W3CDTF">2022-04-22T00:45:59+03:00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