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прежде боролся, скорбел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прежде боролся, скорбел,
          <w:br/>
          Но теперь я жду.
          <w:br/>
          Я сознал заветный предел,
          <w:br/>
          Забыл вражду.
          <w:br/>
          Остановить, что быть должно,
          <w:br/>
          Нет сил.
          <w:br/>
          Тому бороться смешно,
          <w:br/>
          Кто победил.
          <w:br/>
          Если победа судьбой дана,
          <w:br/>
          Знай и смирись.
          <w:br/>
          Так меня — безвольно волна
          <w:br/>
          Возносит в высь.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2022-03-21T13:11:55+03:00</dcterms:created>
  <dcterms:modified xsi:type="dcterms:W3CDTF">2022-03-21T13:11:55+03:00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