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приду. Я, как когда-то,
          <w:br/>
           Хоть когда-нибудь приду.
          <w:br/>
           Я найду тебя, как дату,
          <w:br/>
           Наилучшую в году.
          <w:br/>
          <w:br/>
          Я приду к тебе не спорить —
          <w:br/>
           Это где-то вдалеке.
          <w:br/>
           Я приду, как будто с поля,
          <w:br/>
           С колким колосом в руке.
          <w:br/>
          <w:br/>
          Захотел считать пропавшей,
          <w:br/>
           Морщил лоб, ушел в дела,
          <w:br/>
           Но, пропахшая ромашкой,
          <w:br/>
           Я пришла к тебе, пришла!
          <w:br/>
          <w:br/>
          Я пришла к тебе, как лето,
          <w:br/>
           Жечь бумажные цветы.
          <w:br/>
           Я пришла к тебе, как Леда,
          <w:br/>
           В белых перьях чистоты.
          <w:br/>
          <w:br/>
          Я пришла по балкам сонным,
          <w:br/>
           Что торжественно пусты.
          <w:br/>
           Я нашла тебя по солнцу
          <w:br/>
           Нерасплесканной мечты.
          <w:br/>
          <w:br/>
          Что делить? Каких печалей
          <w:br/>
           Напридумывать опять?
          <w:br/>
           Я пришла к тебе, отчалив
          <w:br/>
           По реке, текущей вспять.
          <w:br/>
          <w:br/>
          День мой, дом мой, крылья сада
          <w:br/>
           В каплях света и росы!
          <w:br/>
           Я — зерно твое, рассада
          <w:br/>
           С самой дальней полосы.
          <w:br/>
          <w:br/>
          Я пришла к тебе не спорить.
          <w:br/>
           Губы радостью прижгла.
          <w:br/>
           Я пришла, как будто с поля.
          <w:br/>
           Так, как в юности, пришла.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2022-04-22T03:00:17+03:00</dcterms:created>
  <dcterms:modified xsi:type="dcterms:W3CDTF">2022-04-22T03:00:17+03:00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