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прошел пути и перепутья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прошел пути и перепутья,
          <w:br/>
          Мне искать безвестного наскучило.
          <w:br/>
          Тщетно Жизнь, дряхлеющее чучело,
          <w:br/>
          Вновь надела пестрые лоскутья.
          <w:br/>
          Тщетно манит разными приманками
          <w:br/>
          И в цветы наивно прячет удочки…
          <w:br/>
          Я пою былую песнь на дудочке,
          <w:br/>
          Я гуляю прежними полянками.
          <w:br/>
          Хорошо без дум идти опушками,
          <w:br/>
          В темень леса, в дебри не заглядывать…
          <w:br/>
          Ах, весны довольно — сердце радовать!
          <w:br/>
          Что мне тайны с хитрыми ловушками!
          <w:br/>
          Правит путь по небу древний Гелиос,
          <w:br/>
          О листву лучи как будто точатся…
          <w:br/>
          Нет! мне петь, как в детстве, нынче хочется
          <w:br/>
          Бабочек на дудке, на свирели — ос!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2022-03-20T05:01:41+03:00</dcterms:created>
  <dcterms:modified xsi:type="dcterms:W3CDTF">2022-03-20T05:01:41+03:00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