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растеряла свою душу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растеряла свою душу
          <w:br/>
           В низинах бытия,
          <w:br/>
           Теперь не помню и не слышу,
          <w:br/>
           Где я.
          <w:br/>
           Душа развеяна на части,
          <w:br/>
           Пробита острием копья.
          <w:br/>
           В мечтах? В смирении? В несчастьи?
          <w:br/>
           Где я?
          <w:br/>
           С собой я тщетно жажду встречи,
          <w:br/>
           Зову себя из забытья…
          <w:br/>
           Ни эти возгласы, ни речи,-
          <w:br/>
           Не я!
          <w:br/>
           Одно лишь мне не изменило —
          <w:br/>
           Предвечная вина моя.
          <w:br/>
           Она одна в себе сокрыла,
          <w:br/>
           Где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2022-04-22T13:24:05+03:00</dcterms:created>
  <dcterms:modified xsi:type="dcterms:W3CDTF">2022-04-22T13:24:05+03:00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