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рос. Меня, как Ганимеда..."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рос. Меня, как Ганимеда,
          <w:br/>
          Несли ненастья, сны несли.
          <w:br/>
          Как крылья, отрастали беды
          <w:br/>
          И отделяли от земли.
          <w:br/>
          <w:br/>
          Я рос. И повечерий тканых
          <w:br/>
          Меня фата обволокла.
          <w:br/>
          Напутствуем вином в стаканах,
          <w:br/>
          Игрой печальною стекла,
          <w:br/>
          <w:br/>
          Я рос, и вот уж жар предплечий
          <w:br/>
          Студит объятие орла.
          <w:br/>
          Дни далеко, когда предтечей,
          <w:br/>
          Любовь, ты надо мной плыла.
          <w:br/>
          <w:br/>
          Но разве мы не в том же небе?
          <w:br/>
          На то и прелесть высоты,
          <w:br/>
          Что, как себя отпевший лебедь,
          <w:br/>
          С орлом плечо к плечу и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2021-11-11T03:21:26+03:00</dcterms:created>
  <dcterms:modified xsi:type="dcterms:W3CDTF">2021-11-11T03:21:26+03:00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