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сам над собой насмеялся..."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сам над собой насмеялся,
          <w:br/>
          И сам я себя обманул,
          <w:br/>
          Когда мог подумать, что в мире
          <w:br/>
          Есть что-нибудь кроме тебя.
          <w:br/>
          <w:br/>
          Лишь белая, в белой одежде,
          <w:br/>
          Как в пеплуме древних богинь,
          <w:br/>
          Ты держишь хрустальную сферу
          <w:br/>
          В прозрачных и тонких перстах.
          <w:br/>
          <w:br/>
          А все океаны, все горы,
          <w:br/>
          Архангелы, люди, цветы -
          <w:br/>
          Они в хрустале отразились
          <w:br/>
          Прозрачных девических глаз.
          <w:br/>
          <w:br/>
          Как странно подумать, что в мире
          <w:br/>
          Есть что-нибудь кроме тебя,
          <w:br/>
          Что сам я не только ночная
          <w:br/>
          Бессонная песнь о тебе.
          <w:br/>
          <w:br/>
          Но свет у тебя за плечами,
          <w:br/>
          Такой ослепительный свет,
          <w:br/>
          Там длинные пламени реют,
          <w:br/>
          Как два золоченых крыла.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2021-11-11T02:55:51+03:00</dcterms:created>
  <dcterms:modified xsi:type="dcterms:W3CDTF">2021-11-11T02:55:51+03:00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