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сердцеед, шутник, игрок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Von allen sдubr’ich diestn Ort –
          <w:br/>
           Sie mьssen miteinander fort.
          <w:br/>
           Goethе
          <w:br/>
          <w:br/>
          Я сердцеед, шутник, игрок,
          <w:br/>
           Везде слыву рубахой-парнем,
          <w:br/>
           Но от меня великий прок
          <w:br/>
           Амбарам, лавкам и пекарням.
          <w:br/>
           Со мной встречаясь, рад не рад,
          <w:br/>
           Снимает шляпу магистрат.
          <w:br/>
           Тир-лир-лир-лир-лир-люр-люр-лю –
          <w:br/>
           Я крыс на дудочку ловлю.
          <w:br/>
           За буйный нрав меня не раз
          <w:br/>
           Из королевства изгоняли,
          <w:br/>
           Но проходил, однако, час –
          <w:br/>
           Назад с поклоном приглашали:
          <w:br/>
           Один искусный крысолов
          <w:br/>
           Ученых стоит ста голов.
          <w:br/>
           Тир-лир-лир-лир-лир-люр-люр-лю –
          <w:br/>
           Он служит службу королю.
          <w:br/>
           Я зверю бедному сулю
          <w:br/>
           В стране волшебной новоселье,
          <w:br/>
           Но слушать песенку мою –
          <w:br/>
           Неотразимое веселье.
          <w:br/>
           Я крыс по городу веду
          <w:br/>
           И сам танцую на ходу.
          <w:br/>
           Тир-лир-лир-лир-лир-люр-люр-лю –
          <w:br/>
           Я крыс по-своему люблю.
          <w:br/>
           Веду крысиный хоровод
          <w:br/>
           В страну мечтаний, прямо, прямо, –
          <w:br/>
           Туда, где за городом ждет
          <w:br/>
           Глубоко вырытая яма…
          <w:br/>
           Но с дурами в готовый ров
          <w:br/>
           Не прыгнет умный крысолов:
          <w:br/>
           Тир-лир-лир-лир-лир-люр-люр-лю –
          <w:br/>
           Еще он нужен королю.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2022-04-21T18:33:55+03:00</dcterms:created>
  <dcterms:modified xsi:type="dcterms:W3CDTF">2022-04-21T18:33:55+03:00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