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слагал эти мерные звуки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слагал эти мерные звуки,
          <w:br/>
          Чтобы голод души заглушить,
          <w:br/>
          Чтоб сердечные вечные муки,
          <w:br/>
          В серебристых струях утопить,
          <w:br/>
          Чтоб звучал, как напев соловьиный,
          <w:br/>
          Твой чарующий голос, мечта,
          <w:br/>
          Чтоб, спалённые долгой кручиной,
          <w:br/>
          Улыбнулись хоть песней уста.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2022-03-19T08:13:49+03:00</dcterms:created>
  <dcterms:modified xsi:type="dcterms:W3CDTF">2022-03-19T08:13:49+03:00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