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"Я спросила у кукушки..."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спросила у кукушки,
          <w:br/>
          Сколько лет я проживу...
          <w:br/>
          Сосен дрогнули верхушки.
          <w:br/>
          Желтый луч упал в траву.
          <w:br/>
          Но ни звука в чаще свежей...
          <w:br/>
          Я иду домой,
          <w:br/>
          И прохладный ветер нежит
          <w:br/>
          Лоб горячий мой.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2021-11-10T12:25:45+03:00</dcterms:created>
  <dcterms:modified xsi:type="dcterms:W3CDTF">2021-11-10T12:25:45+03:00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