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тебе ничего не скажу..."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тебе ничего не скажу,
          <w:br/>
          И тебя не встревожу ничуть,
          <w:br/>
          И о том, что я молча твержу,
          <w:br/>
          Не решусь ни за что намекнуть.
          <w:br/>
          <w:br/>
          Целый день спят ночные цветы,
          <w:br/>
          Но лишь солнце за рощу зайдет,
          <w:br/>
          Раскрываются тихо листы,
          <w:br/>
          И я слышу, как сердце цветет.
          <w:br/>
          <w:br/>
          И в больную, усталую грудь
          <w:br/>
          Веет влагой ночной... я дрожу,
          <w:br/>
          Я тебя не встревожу ничуть,
          <w:br/>
          Я тебе ничего не скажу.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2021-11-10T10:14:36+03:00</dcterms:created>
  <dcterms:modified xsi:type="dcterms:W3CDTF">2021-11-10T10:14:36+03:00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