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разлюблю и забуду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разлюблю и забуду,
          <w:br/>
           когда в пятницу будет среда,
          <w:br/>
           когда вырастут розы повсюду,
          <w:br/>
           голубые, как яйца дрозда
          <w:br/>
           Когда мышь прокричит кукареку.
          <w:br/>
           Когда дом постоит на трубе;
          <w:br/>
           Когда съест колбаса человека
          <w:br/>
           и когда я женюсь на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2022-04-21T13:45:50+03:00</dcterms:created>
  <dcterms:modified xsi:type="dcterms:W3CDTF">2022-04-21T13:45:50+03:00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