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тебя целовал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тебя целовал сквозь слезы
          <w:br/>
          Только ты не видела слез,
          <w:br/>
          Потому, что сырой и темной
          <w:br/>
          Была осенняя ночь.
          <w:br/>
          <w:br/>
          По земле проносились листья,
          <w:br/>
          А по морю — за штормом шторм,
          <w:br/>
          Эти листья тебе остались,
          <w:br/>
          Эти штормы достались мне.
          <w:br/>
          <w:br/>
          Широко, отрешенно, грозно
          <w:br/>
          Бились волны со всех сторон
          <w:br/>
          Но порой затихало море
          <w:br/>
          И светилась заря во мгле.
          <w:br/>
          <w:br/>
          Я подумал, что часто к морю
          <w:br/>
          Ты приходишь и ждёшь меня,
          <w:br/>
          И от этой счастливой мысли
          <w:br/>
          Будто солнце в душе зажглось!
          <w:br/>
          <w:br/>
          Пусть тебе штормовые стоп
          <w:br/>
          Выражают мою печаль,
          <w:br/>
          А надежду мою и верность
          <w:br/>
          Выражает заря во мгле…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2022-03-21T04:22:57+03:00</dcterms:created>
  <dcterms:modified xsi:type="dcterms:W3CDTF">2022-03-21T04:22:57+03:00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