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ухо приложил к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ухо приложил к земле,
          <w:br/>
          Чтобы услышать конский топот, —
          <w:br/>
          Но только ропот, только шёпот
          <w:br/>
          Ко мне доходит по земле.
          <w:br/>
          Нет громких стуков, нет покоя,
          <w:br/>
          Но кто же шепчет, и о чём?
          <w:br/>
          Кто под моим лежит плечом
          <w:br/>
          И уху не дает покоя?
          <w:br/>
          Ползет червяк? Растёт трава?
          <w:br/>
          Вода ли капает до глины?
          <w:br/>
          Молчат окрестные долины,
          <w:br/>
          Земля суха, тиха трава.
          <w:br/>
          Пророчит что-то тихий шёпот?
          <w:br/>
          Иль, может быть, зовёт меня,
          <w:br/>
          К покою вечному клоня,
          <w:br/>
          Печальный ропот, темный шёпот?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2022-03-19T10:01:32+03:00</dcterms:created>
  <dcterms:modified xsi:type="dcterms:W3CDTF">2022-03-19T10:01:32+03:00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