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шел во тьме дождливой ночи..."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шел во тьме дождливой ночи
          <w:br/>
          И в старом доме, у окна,
          <w:br/>
          Узнал задумчивые очи
          <w:br/>
          Моей тоски.- В слезах, одна
          <w:br/>
          Она смотрела в даль сырую...
          <w:br/>
          Я любовался без конца,
          <w:br/>
          Как будто молодость былую
          <w:br/>
          Узнал в чертах ее лица.
          <w:br/>
          Она взглянула. Сердце сжалось,
          <w:br/>
          Огонь погас - и рассвело.
          <w:br/>
          Сырое утро застучалось
          <w:br/>
          В ее забытое стекло.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2021-11-11T07:23:27+03:00</dcterms:created>
  <dcterms:modified xsi:type="dcterms:W3CDTF">2021-11-11T07:23:27+03:00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