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Язык и зубы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(Восточный аполог)
          <w:br/>
          <w:br/>
          Один султан пенял седому визирю,
          <w:br/>
           Что твердой стойкости он не имел во нраве.
          <w:br/>
           «За недостаток сей судьбу благодарю!
          <w:br/>
           Им удержался я и в почести, и в славе, —
          <w:br/>
           Сказал визирь ему, — и при дворе твоем
          <w:br/>
           Средь частых перемен он был моим щитом.
          <w:br/>
           Мне шестьдесят пять лет, — прибавил он
          <w:br/>
           с улыбкой, -»
          <w:br/>
           Из твердых тех зубов, которые имел,
          <w:br/>
           Ты видишь — редкий уцелел;
          <w:br/>
           Но все их пережил один язык мой гибкой».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2022-04-26T04:55:23+03:00</dcterms:created>
  <dcterms:modified xsi:type="dcterms:W3CDTF">2022-04-26T04:55:23+03:00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