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"Яркий снег сиял в долине..."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Яркий снег сиял в долине —
          <w:br/>
          Снег растаял и ушел;
          <w:br/>
          Вешний злак блестит в долине —
          <w:br/>
          Злак увянет и уйдет.
          <w:br/>
          <w:br/>
          Но который век белеет
          <w:br/>
          Там, на высях снеговых?
          <w:br/>
          А заря и ныне сеет
          <w:br/>
          Розы свежие на них!..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2021-11-10T12:54:52+03:00</dcterms:created>
  <dcterms:modified xsi:type="dcterms:W3CDTF">2021-11-10T12:54:52+03:00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