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Ярославнин голос слышится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Ярославнин голос слышится
          <w:br/>
           На стене Путивля-города:
          <w:br/>
           «Полечу я,- говорит она,-
          <w:br/>
           По реке Дунаю зёгзицей,
          <w:br/>
           Омочу рукав бобровый мой
          <w:br/>
           Во струях Каялы быстрыя,
          <w:br/>
           Раны оботру кровавые
          <w:br/>
           Я на теле друга милого!»
          <w:br/>
           Ярославнин голос слышится
          <w:br/>
           На стене Путивля-города:
          <w:br/>
           «О ветрила, ветры буйные!
          <w:br/>
           Вы к чему так сильно веете?
          <w:br/>
          <w:br/>
          Вы бушуйте средь песков и вод,
          <w:br/>
           Корабли носите по морю,
          <w:br/>
           Но зачем мое веселие,
          <w:br/>
           Как ковыль-траву, развеяли?
          <w:br/>
           Быстротечный и преславный Днепр!
          <w:br/>
           Принеси скорей назад ко мне
          <w:br/>
           Моего супруга милого.
          <w:br/>
           Я бы рано посылать к нему
          <w:br/>
           Перестала слезы по морю!..»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2022-04-22T14:48:31+03:00</dcterms:created>
  <dcterms:modified xsi:type="dcterms:W3CDTF">2022-04-22T14:48:31+03:00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