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Яростные птицы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Яростные птицы с огненными перьями
          <w:br/>
          Пронеслись над белыми райскими преддверьями,
          <w:br/>
          Огненные отблески вспыхнули на мраморе,
          <w:br/>
          И умчались странницы, улетели за море.
          <w:br/>
          Но на чистом мраморе, на пороге девственном,
          <w:br/>
          Что-то все алелося блеском неестественным,
          <w:br/>
          И в вратах под сводами, вечными, алмазными,
          <w:br/>
          Упивались ангелы тайными соблазнами.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2022-03-20T04:59:28+03:00</dcterms:created>
  <dcterms:modified xsi:type="dcterms:W3CDTF">2022-03-20T04:59:28+03:00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